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36" w:rsidRPr="00AD4336" w:rsidRDefault="00AD4336">
      <w:pPr>
        <w:pStyle w:val="ConsPlusTitlePage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AD4336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AD4336">
        <w:rPr>
          <w:rFonts w:ascii="Times New Roman" w:hAnsi="Times New Roman" w:cs="Times New Roman"/>
        </w:rPr>
        <w:br/>
      </w:r>
    </w:p>
    <w:p w:rsidR="00AD4336" w:rsidRPr="00AD4336" w:rsidRDefault="00AD433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ПИСЬМО</w:t>
      </w: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от 27 августа 2024 г. N 15-2/3664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Департамент медицинской помощи детям, службы родовспоможения и общественного здоровья в преддверии нового учебного года 2024/2025 в связи с сохранением на территории Российской Федерации рисков распространения инфекций, передающихся воздушно-капельным путем, направляет памятку по профилактике острой респираторной вирусной инфекции, в том числе новой коронавирусной инфекции (Covid-19), которая подготовлена главным внештатным детским специалистом по профилактической медицине Минздрава России.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 xml:space="preserve">Просим довести данную </w:t>
      </w:r>
      <w:hyperlink w:anchor="P18">
        <w:r w:rsidRPr="00AD4336">
          <w:rPr>
            <w:rFonts w:ascii="Times New Roman" w:hAnsi="Times New Roman" w:cs="Times New Roman"/>
            <w:color w:val="0000FF"/>
          </w:rPr>
          <w:t>памятку</w:t>
        </w:r>
      </w:hyperlink>
      <w:r w:rsidRPr="00AD4336">
        <w:rPr>
          <w:rFonts w:ascii="Times New Roman" w:hAnsi="Times New Roman" w:cs="Times New Roman"/>
        </w:rPr>
        <w:t xml:space="preserve"> для использования в работе до органов государственной власти субъектов Российской Федерации, осуществляющих государственное управление в сфере образования, образовательных организаций.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right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Директор Департамента</w:t>
      </w:r>
    </w:p>
    <w:p w:rsidR="00AD4336" w:rsidRPr="00AD4336" w:rsidRDefault="00AD4336">
      <w:pPr>
        <w:pStyle w:val="ConsPlusNormal"/>
        <w:jc w:val="right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Е.Л.ШЕШКО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Приложение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bookmarkStart w:id="0" w:name="P18"/>
      <w:bookmarkEnd w:id="0"/>
      <w:r w:rsidRPr="00AD4336">
        <w:rPr>
          <w:rFonts w:ascii="Times New Roman" w:hAnsi="Times New Roman" w:cs="Times New Roman"/>
        </w:rPr>
        <w:t>ПАМЯТКА</w:t>
      </w: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ПЕДАГОГАМ ОБРАЗОВАТЕЛЬНЫХ ОРГАНИЗАЦИЙ ПО ПРОФИЛАКТИКЕ</w:t>
      </w: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ОСТРОЙ РЕСПИРАТОРНОЙ ВИРУСНОЙ ИНФЕКЦИИ, В ТОМ ЧИСЛЕ НОВОЙ</w:t>
      </w:r>
    </w:p>
    <w:p w:rsidR="00AD4336" w:rsidRPr="00AD4336" w:rsidRDefault="00AD4336">
      <w:pPr>
        <w:pStyle w:val="ConsPlusTitle"/>
        <w:jc w:val="center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КОРОНАВИРУСНОЙ ИНФЕКЦИИ (COVID-19)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 xml:space="preserve">- Обращайте внимание на состояние </w:t>
      </w:r>
      <w:hyperlink r:id="rId5">
        <w:r w:rsidRPr="00AD4336">
          <w:rPr>
            <w:rFonts w:ascii="Times New Roman" w:hAnsi="Times New Roman" w:cs="Times New Roman"/>
            <w:color w:val="0000FF"/>
          </w:rPr>
          <w:t>здоровья</w:t>
        </w:r>
      </w:hyperlink>
      <w:r w:rsidRPr="00AD4336">
        <w:rPr>
          <w:rFonts w:ascii="Times New Roman" w:hAnsi="Times New Roman" w:cs="Times New Roman"/>
        </w:rPr>
        <w:t xml:space="preserve"> детей в течение всего времени нахождения ребенка в образовательной организации.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 xml:space="preserve">- </w:t>
      </w:r>
      <w:proofErr w:type="gramStart"/>
      <w:r w:rsidRPr="00AD4336">
        <w:rPr>
          <w:rFonts w:ascii="Times New Roman" w:hAnsi="Times New Roman" w:cs="Times New Roman"/>
        </w:rPr>
        <w:t>В</w:t>
      </w:r>
      <w:proofErr w:type="gramEnd"/>
      <w:r w:rsidRPr="00AD4336">
        <w:rPr>
          <w:rFonts w:ascii="Times New Roman" w:hAnsi="Times New Roman" w:cs="Times New Roman"/>
        </w:rPr>
        <w:t xml:space="preserve">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 xml:space="preserve">- При общении с детьми обращайте внимание на соблюдение ими правил профилактики инфекций - мытье рук, социальная дистанция, личная гигиена, использование </w:t>
      </w:r>
      <w:proofErr w:type="spellStart"/>
      <w:r w:rsidRPr="00AD4336">
        <w:rPr>
          <w:rFonts w:ascii="Times New Roman" w:hAnsi="Times New Roman" w:cs="Times New Roman"/>
        </w:rPr>
        <w:t>дезинфектантов</w:t>
      </w:r>
      <w:proofErr w:type="spellEnd"/>
      <w:r w:rsidRPr="00AD4336">
        <w:rPr>
          <w:rFonts w:ascii="Times New Roman" w:hAnsi="Times New Roman" w:cs="Times New Roman"/>
        </w:rPr>
        <w:t xml:space="preserve">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- чихать в локоть. После того как дети воспользовались носовым платком, они должны обработать руки </w:t>
      </w:r>
      <w:proofErr w:type="spellStart"/>
      <w:r w:rsidRPr="00AD4336">
        <w:rPr>
          <w:rFonts w:ascii="Times New Roman" w:hAnsi="Times New Roman" w:cs="Times New Roman"/>
        </w:rPr>
        <w:t>дезинфектантом</w:t>
      </w:r>
      <w:proofErr w:type="spellEnd"/>
      <w:r w:rsidRPr="00AD4336">
        <w:rPr>
          <w:rFonts w:ascii="Times New Roman" w:hAnsi="Times New Roman" w:cs="Times New Roman"/>
        </w:rPr>
        <w:t>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При проведении различных мероприятий в образовательной организации следите за соблюдением детьми социальной дистанции.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lastRenderedPageBreak/>
        <w:t>- Во время приема пищи детьми также необходимо обеспечить соблюдение социальной дистанции и следить за гигиеной - недопустимо пользование одними и теми же столовыми приборами (вилки, ложки, ножи, стаканы и др.) разными детьми.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Обеспечьте регулярное проветривание помещений, в которых планируется нахождение обучающихся.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Поддерживайте у детей позитивный настрой, бодрость, формируйте осознанное желание выполнять требования профилактики инфекций.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Обращайте внимание и на свое здоровье! При появлении признаков простуды: боли в горле, насморка, кашля, повышения температуры, потери обоняния - наденьте маску, прекратите общение с обучающимися и коллегами по работе, обратитесь за медицинской помощью, не занимайтесь самолечением!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Правило 3Р: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Руки мойте с мылом не менее 30 сек как можно чаще (не только после посещения туалета и перед едой);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Рот/нос (и иногда глаза) должны быть закрыты маской/очками при посещении мест скопления людей с большим количеством кашляющих;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Расстояние при этом должно быть от вас до других людей не менее 1,5 метров.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 Правило 3П: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Плохо проветриваемых помещений (в образовательных организациях классы следует проветривать дважды - до начала и в середине урока - каждые 20 - 25 мин);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Помещений с большим скоплением люд</w:t>
      </w:r>
      <w:bookmarkStart w:id="1" w:name="_GoBack"/>
      <w:bookmarkEnd w:id="1"/>
      <w:r w:rsidRPr="00AD4336">
        <w:rPr>
          <w:rFonts w:ascii="Times New Roman" w:hAnsi="Times New Roman" w:cs="Times New Roman"/>
        </w:rPr>
        <w:t>ей (в образовательных организациях при необходимости объединения классов следует переводить детей в большие помещения, например, актовый зал);</w:t>
      </w:r>
    </w:p>
    <w:p w:rsidR="00AD4336" w:rsidRPr="00AD4336" w:rsidRDefault="00AD433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D4336">
        <w:rPr>
          <w:rFonts w:ascii="Times New Roman" w:hAnsi="Times New Roman" w:cs="Times New Roman"/>
        </w:rPr>
        <w:t>-- Подошедших к вам слишком близко разговаривающих и кашляющих детей (следует при разговоре с учащимися и коллегами соблюдать дистанцию в 1,5 метра).</w:t>
      </w: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jc w:val="both"/>
        <w:rPr>
          <w:rFonts w:ascii="Times New Roman" w:hAnsi="Times New Roman" w:cs="Times New Roman"/>
        </w:rPr>
      </w:pPr>
    </w:p>
    <w:p w:rsidR="00AD4336" w:rsidRPr="00AD4336" w:rsidRDefault="00AD433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61F43" w:rsidRPr="00AD4336" w:rsidRDefault="00761F43">
      <w:pPr>
        <w:rPr>
          <w:rFonts w:ascii="Times New Roman" w:hAnsi="Times New Roman" w:cs="Times New Roman"/>
        </w:rPr>
      </w:pPr>
    </w:p>
    <w:sectPr w:rsidR="00761F43" w:rsidRPr="00AD4336" w:rsidSect="0089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336"/>
    <w:rsid w:val="00761F43"/>
    <w:rsid w:val="00A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E3B7F-8652-4437-9976-7206CAEC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4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43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43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6721&amp;dst=100567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Анна Борисовна</dc:creator>
  <cp:keywords/>
  <dc:description/>
  <cp:lastModifiedBy>Фомина Анна Борисовна</cp:lastModifiedBy>
  <cp:revision>1</cp:revision>
  <dcterms:created xsi:type="dcterms:W3CDTF">2025-11-28T09:55:00Z</dcterms:created>
  <dcterms:modified xsi:type="dcterms:W3CDTF">2025-11-28T09:55:00Z</dcterms:modified>
</cp:coreProperties>
</file>